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63D" w:rsidRDefault="008E263D" w:rsidP="008E263D">
      <w:pPr>
        <w:jc w:val="center"/>
        <w:rPr>
          <w:b/>
          <w:bCs/>
        </w:rPr>
      </w:pPr>
      <w:r>
        <w:rPr>
          <w:b/>
          <w:bCs/>
          <w:noProof/>
          <w:lang w:eastAsia="el-GR"/>
        </w:rPr>
        <w:drawing>
          <wp:inline distT="0" distB="0" distL="0" distR="0">
            <wp:extent cx="5276850" cy="1009650"/>
            <wp:effectExtent l="19050" t="0" r="0" b="0"/>
            <wp:docPr id="6" name="Εικόνα 1" descr="cid:image001.jpg@01D2E114.6D6CAD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E114.6D6CAD40"/>
                    <pic:cNvPicPr>
                      <a:picLocks noChangeAspect="1" noChangeArrowheads="1"/>
                    </pic:cNvPicPr>
                  </pic:nvPicPr>
                  <pic:blipFill>
                    <a:blip r:embed="rId4" r:link="rId5" cstate="print"/>
                    <a:srcRect/>
                    <a:stretch>
                      <a:fillRect/>
                    </a:stretch>
                  </pic:blipFill>
                  <pic:spPr bwMode="auto">
                    <a:xfrm>
                      <a:off x="0" y="0"/>
                      <a:ext cx="5276850" cy="1009650"/>
                    </a:xfrm>
                    <a:prstGeom prst="rect">
                      <a:avLst/>
                    </a:prstGeom>
                    <a:noFill/>
                    <a:ln w="9525">
                      <a:noFill/>
                      <a:miter lim="800000"/>
                      <a:headEnd/>
                      <a:tailEnd/>
                    </a:ln>
                  </pic:spPr>
                </pic:pic>
              </a:graphicData>
            </a:graphic>
          </wp:inline>
        </w:drawing>
      </w:r>
    </w:p>
    <w:p w:rsidR="008E263D" w:rsidRDefault="008E263D" w:rsidP="008E263D">
      <w:pPr>
        <w:ind w:firstLine="720"/>
        <w:jc w:val="center"/>
        <w:rPr>
          <w:b/>
          <w:sz w:val="36"/>
          <w:szCs w:val="36"/>
          <w:u w:val="single"/>
        </w:rPr>
      </w:pPr>
    </w:p>
    <w:p w:rsidR="008E263D" w:rsidRDefault="008E263D" w:rsidP="008E263D">
      <w:pPr>
        <w:ind w:firstLine="720"/>
        <w:jc w:val="center"/>
        <w:rPr>
          <w:b/>
          <w:sz w:val="36"/>
          <w:szCs w:val="36"/>
          <w:u w:val="single"/>
        </w:rPr>
      </w:pPr>
      <w:r w:rsidRPr="00BB443B">
        <w:rPr>
          <w:b/>
          <w:sz w:val="36"/>
          <w:szCs w:val="36"/>
          <w:u w:val="single"/>
        </w:rPr>
        <w:t>ΔΕΛΤΙΟ ΤΥΠΟΥ</w:t>
      </w:r>
    </w:p>
    <w:p w:rsidR="008E263D" w:rsidRPr="00BB443B" w:rsidRDefault="008E263D" w:rsidP="008E263D">
      <w:pPr>
        <w:ind w:firstLine="720"/>
        <w:jc w:val="center"/>
        <w:rPr>
          <w:b/>
          <w:sz w:val="36"/>
          <w:szCs w:val="36"/>
          <w:u w:val="single"/>
        </w:rPr>
      </w:pPr>
    </w:p>
    <w:p w:rsidR="008E263D" w:rsidRPr="00BB443B" w:rsidRDefault="00424AEE" w:rsidP="008E263D">
      <w:pPr>
        <w:ind w:firstLine="720"/>
        <w:jc w:val="both"/>
        <w:rPr>
          <w:sz w:val="28"/>
          <w:szCs w:val="28"/>
        </w:rPr>
      </w:pPr>
      <w:r>
        <w:rPr>
          <w:b/>
          <w:sz w:val="28"/>
          <w:szCs w:val="28"/>
          <w:u w:val="single"/>
        </w:rPr>
        <w:t>Κ</w:t>
      </w:r>
      <w:r w:rsidR="008E263D">
        <w:rPr>
          <w:b/>
          <w:sz w:val="28"/>
          <w:szCs w:val="28"/>
          <w:u w:val="single"/>
        </w:rPr>
        <w:t xml:space="preserve">οινή </w:t>
      </w:r>
      <w:r w:rsidR="008E263D" w:rsidRPr="00BB443B">
        <w:rPr>
          <w:b/>
          <w:sz w:val="28"/>
          <w:szCs w:val="28"/>
          <w:u w:val="single"/>
        </w:rPr>
        <w:t xml:space="preserve">επιστολή </w:t>
      </w:r>
      <w:r w:rsidR="008E263D">
        <w:rPr>
          <w:b/>
          <w:sz w:val="28"/>
          <w:szCs w:val="28"/>
          <w:u w:val="single"/>
        </w:rPr>
        <w:t xml:space="preserve">– απάντηση των </w:t>
      </w:r>
      <w:proofErr w:type="spellStart"/>
      <w:r w:rsidR="008E263D">
        <w:rPr>
          <w:b/>
          <w:sz w:val="28"/>
          <w:szCs w:val="28"/>
          <w:u w:val="single"/>
        </w:rPr>
        <w:t>Εργατ</w:t>
      </w:r>
      <w:proofErr w:type="spellEnd"/>
      <w:r w:rsidR="008E263D">
        <w:rPr>
          <w:b/>
          <w:sz w:val="28"/>
          <w:szCs w:val="28"/>
          <w:u w:val="single"/>
        </w:rPr>
        <w:t>/</w:t>
      </w:r>
      <w:proofErr w:type="spellStart"/>
      <w:r w:rsidR="008E263D">
        <w:rPr>
          <w:b/>
          <w:sz w:val="28"/>
          <w:szCs w:val="28"/>
          <w:u w:val="single"/>
        </w:rPr>
        <w:t>κών</w:t>
      </w:r>
      <w:proofErr w:type="spellEnd"/>
      <w:r w:rsidR="008E263D">
        <w:rPr>
          <w:b/>
          <w:sz w:val="28"/>
          <w:szCs w:val="28"/>
          <w:u w:val="single"/>
        </w:rPr>
        <w:t xml:space="preserve"> Κέντρων του Νησιού μας στην Περιφέρεια Κρήτης, μετά από αίτηση της Ομοσπονδίας Εμπορικών συλλόγων Κρήτης για την κατά </w:t>
      </w:r>
      <w:r w:rsidR="008E263D" w:rsidRPr="008E263D">
        <w:rPr>
          <w:b/>
          <w:sz w:val="28"/>
          <w:szCs w:val="28"/>
          <w:u w:val="single"/>
        </w:rPr>
        <w:t>χρόνο παράταση ωραρίου</w:t>
      </w:r>
      <w:r w:rsidR="008E263D">
        <w:rPr>
          <w:b/>
          <w:sz w:val="28"/>
          <w:szCs w:val="28"/>
          <w:u w:val="single"/>
        </w:rPr>
        <w:t xml:space="preserve"> (2ώρες)</w:t>
      </w:r>
      <w:r w:rsidR="008E263D" w:rsidRPr="008E263D">
        <w:rPr>
          <w:b/>
          <w:sz w:val="28"/>
          <w:szCs w:val="28"/>
          <w:u w:val="single"/>
        </w:rPr>
        <w:t xml:space="preserve"> λειτουργίας </w:t>
      </w:r>
      <w:r w:rsidR="008E263D">
        <w:rPr>
          <w:b/>
          <w:sz w:val="28"/>
          <w:szCs w:val="28"/>
          <w:u w:val="single"/>
        </w:rPr>
        <w:t xml:space="preserve">των </w:t>
      </w:r>
      <w:r w:rsidR="008E263D" w:rsidRPr="008E263D">
        <w:rPr>
          <w:b/>
          <w:sz w:val="28"/>
          <w:szCs w:val="28"/>
          <w:u w:val="single"/>
        </w:rPr>
        <w:t>καταστημάτων</w:t>
      </w:r>
      <w:r w:rsidR="008E263D">
        <w:rPr>
          <w:b/>
          <w:sz w:val="28"/>
          <w:szCs w:val="28"/>
          <w:u w:val="single"/>
        </w:rPr>
        <w:t>:</w:t>
      </w:r>
    </w:p>
    <w:p w:rsidR="008E263D" w:rsidRDefault="008E263D" w:rsidP="008E263D">
      <w:pPr>
        <w:jc w:val="center"/>
        <w:rPr>
          <w:rFonts w:cs="Calibri"/>
          <w:b/>
          <w:sz w:val="28"/>
          <w:szCs w:val="28"/>
          <w:u w:val="single"/>
        </w:rPr>
      </w:pPr>
    </w:p>
    <w:p w:rsidR="008E263D" w:rsidRDefault="008E263D" w:rsidP="008E263D">
      <w:pPr>
        <w:jc w:val="center"/>
        <w:rPr>
          <w:rFonts w:cs="Calibri"/>
          <w:b/>
          <w:sz w:val="28"/>
          <w:szCs w:val="28"/>
          <w:u w:val="single"/>
        </w:rPr>
      </w:pPr>
    </w:p>
    <w:p w:rsidR="008E263D" w:rsidRDefault="008E263D" w:rsidP="008E263D">
      <w:pPr>
        <w:jc w:val="center"/>
        <w:rPr>
          <w:rFonts w:cs="Calibri"/>
          <w:b/>
          <w:sz w:val="28"/>
          <w:szCs w:val="28"/>
          <w:u w:val="single"/>
        </w:rPr>
      </w:pPr>
    </w:p>
    <w:p w:rsidR="008E263D" w:rsidRDefault="008E263D" w:rsidP="008E263D">
      <w:pPr>
        <w:jc w:val="center"/>
        <w:rPr>
          <w:rFonts w:cs="Calibri"/>
          <w:b/>
          <w:sz w:val="28"/>
          <w:szCs w:val="28"/>
          <w:u w:val="single"/>
        </w:rPr>
      </w:pPr>
    </w:p>
    <w:p w:rsidR="00424AEE" w:rsidRDefault="00424AEE" w:rsidP="008E263D">
      <w:pPr>
        <w:jc w:val="center"/>
        <w:rPr>
          <w:rFonts w:cs="Calibri"/>
          <w:b/>
          <w:sz w:val="28"/>
          <w:szCs w:val="28"/>
          <w:u w:val="single"/>
        </w:rPr>
      </w:pPr>
    </w:p>
    <w:p w:rsidR="00424AEE" w:rsidRDefault="00424AEE" w:rsidP="008E263D">
      <w:pPr>
        <w:jc w:val="center"/>
        <w:rPr>
          <w:rFonts w:cs="Calibri"/>
          <w:b/>
          <w:sz w:val="28"/>
          <w:szCs w:val="28"/>
          <w:u w:val="single"/>
        </w:rPr>
      </w:pPr>
    </w:p>
    <w:p w:rsidR="00424AEE" w:rsidRDefault="00424AEE" w:rsidP="008E263D">
      <w:pPr>
        <w:jc w:val="center"/>
        <w:rPr>
          <w:rFonts w:cs="Calibri"/>
          <w:b/>
          <w:sz w:val="28"/>
          <w:szCs w:val="28"/>
          <w:u w:val="single"/>
        </w:rPr>
      </w:pPr>
    </w:p>
    <w:p w:rsidR="00424AEE" w:rsidRDefault="00424AEE" w:rsidP="008E263D">
      <w:pPr>
        <w:jc w:val="center"/>
        <w:rPr>
          <w:rFonts w:cs="Calibri"/>
          <w:b/>
          <w:sz w:val="28"/>
          <w:szCs w:val="28"/>
          <w:u w:val="single"/>
        </w:rPr>
      </w:pPr>
    </w:p>
    <w:p w:rsidR="00424AEE" w:rsidRDefault="00424AEE" w:rsidP="008E263D">
      <w:pPr>
        <w:jc w:val="center"/>
        <w:rPr>
          <w:rFonts w:cs="Calibri"/>
          <w:b/>
          <w:sz w:val="28"/>
          <w:szCs w:val="28"/>
          <w:u w:val="single"/>
        </w:rPr>
      </w:pPr>
    </w:p>
    <w:p w:rsidR="00424AEE" w:rsidRDefault="00424AEE" w:rsidP="008E263D">
      <w:pPr>
        <w:jc w:val="center"/>
        <w:rPr>
          <w:rFonts w:cs="Calibri"/>
          <w:b/>
          <w:sz w:val="28"/>
          <w:szCs w:val="28"/>
          <w:u w:val="single"/>
        </w:rPr>
      </w:pPr>
    </w:p>
    <w:p w:rsidR="00424AEE" w:rsidRDefault="00424AEE" w:rsidP="008E263D">
      <w:pPr>
        <w:jc w:val="center"/>
        <w:rPr>
          <w:rFonts w:cs="Calibri"/>
          <w:b/>
          <w:sz w:val="28"/>
          <w:szCs w:val="28"/>
          <w:u w:val="single"/>
        </w:rPr>
      </w:pPr>
    </w:p>
    <w:p w:rsidR="00424AEE" w:rsidRDefault="00424AEE" w:rsidP="008E263D">
      <w:pPr>
        <w:jc w:val="center"/>
        <w:rPr>
          <w:rFonts w:cs="Calibri"/>
          <w:b/>
          <w:sz w:val="28"/>
          <w:szCs w:val="28"/>
          <w:u w:val="single"/>
        </w:rPr>
      </w:pPr>
    </w:p>
    <w:p w:rsidR="008E263D" w:rsidRDefault="008E263D" w:rsidP="008E263D">
      <w:pPr>
        <w:jc w:val="center"/>
        <w:rPr>
          <w:rFonts w:cs="Calibri"/>
          <w:b/>
          <w:sz w:val="28"/>
          <w:szCs w:val="28"/>
          <w:u w:val="single"/>
        </w:rPr>
      </w:pPr>
    </w:p>
    <w:p w:rsidR="00424AEE" w:rsidRDefault="00424AEE" w:rsidP="008E263D">
      <w:pPr>
        <w:jc w:val="center"/>
        <w:rPr>
          <w:rFonts w:cs="Calibri"/>
          <w:b/>
          <w:sz w:val="28"/>
          <w:szCs w:val="28"/>
          <w:u w:val="single"/>
        </w:rPr>
      </w:pPr>
    </w:p>
    <w:p w:rsidR="008E263D" w:rsidRPr="009971B1" w:rsidRDefault="008E263D" w:rsidP="009971B1">
      <w:pPr>
        <w:ind w:left="1440" w:firstLine="720"/>
        <w:jc w:val="center"/>
        <w:rPr>
          <w:rFonts w:cs="Calibri"/>
          <w:b/>
          <w:sz w:val="28"/>
          <w:szCs w:val="28"/>
          <w:u w:val="single"/>
        </w:rPr>
      </w:pPr>
      <w:r w:rsidRPr="00D177CF">
        <w:rPr>
          <w:rFonts w:cs="Calibri"/>
          <w:b/>
          <w:sz w:val="28"/>
          <w:szCs w:val="28"/>
          <w:u w:val="single"/>
        </w:rPr>
        <w:lastRenderedPageBreak/>
        <w:t xml:space="preserve">ΕΡΓΑΤΙΚΑ  ΚΕΝΤΡΑ  ΚΡΗΤΗΣ </w:t>
      </w:r>
      <w:r w:rsidRPr="00D177CF">
        <w:rPr>
          <w:rFonts w:cs="Calibri"/>
          <w:sz w:val="24"/>
          <w:szCs w:val="24"/>
        </w:rPr>
        <w:tab/>
      </w:r>
      <w:r w:rsidRPr="00D177CF">
        <w:rPr>
          <w:rFonts w:cs="Calibri"/>
          <w:sz w:val="24"/>
          <w:szCs w:val="24"/>
        </w:rPr>
        <w:tab/>
      </w:r>
      <w:r w:rsidRPr="00D177CF">
        <w:rPr>
          <w:rFonts w:cs="Calibri"/>
          <w:sz w:val="24"/>
          <w:szCs w:val="24"/>
        </w:rPr>
        <w:tab/>
      </w:r>
      <w:r w:rsidRPr="00D177CF">
        <w:rPr>
          <w:rFonts w:cs="Calibri"/>
          <w:sz w:val="24"/>
          <w:szCs w:val="24"/>
        </w:rPr>
        <w:tab/>
      </w:r>
      <w:r w:rsidRPr="00D177CF">
        <w:rPr>
          <w:rFonts w:cs="Calibri"/>
          <w:sz w:val="24"/>
          <w:szCs w:val="24"/>
        </w:rPr>
        <w:tab/>
      </w:r>
      <w:r>
        <w:rPr>
          <w:rFonts w:cs="Calibri"/>
          <w:sz w:val="24"/>
          <w:szCs w:val="24"/>
        </w:rPr>
        <w:t xml:space="preserve">                     </w:t>
      </w:r>
    </w:p>
    <w:p w:rsidR="008E263D" w:rsidRPr="00D177CF" w:rsidRDefault="008E263D" w:rsidP="008E263D">
      <w:pPr>
        <w:spacing w:after="0"/>
        <w:rPr>
          <w:rFonts w:cs="Calibri"/>
          <w:b/>
          <w:sz w:val="24"/>
          <w:szCs w:val="24"/>
        </w:rPr>
      </w:pPr>
      <w:r w:rsidRPr="00D177CF">
        <w:rPr>
          <w:rFonts w:cs="Calibri"/>
          <w:b/>
          <w:sz w:val="24"/>
          <w:szCs w:val="24"/>
        </w:rPr>
        <w:t>ΠΡΟΣ</w:t>
      </w:r>
    </w:p>
    <w:p w:rsidR="008E263D" w:rsidRPr="00D177CF" w:rsidRDefault="008E263D" w:rsidP="008E263D">
      <w:pPr>
        <w:tabs>
          <w:tab w:val="left" w:pos="7995"/>
        </w:tabs>
        <w:spacing w:after="0"/>
        <w:rPr>
          <w:rFonts w:cs="Calibri"/>
          <w:b/>
          <w:sz w:val="24"/>
          <w:szCs w:val="24"/>
        </w:rPr>
      </w:pPr>
      <w:r w:rsidRPr="00D177CF">
        <w:rPr>
          <w:rFonts w:cs="Calibri"/>
          <w:b/>
          <w:sz w:val="24"/>
          <w:szCs w:val="24"/>
        </w:rPr>
        <w:t>ΠΕΡΙΦΕΡΕΙΑ ΚΡΗΤΗΣ</w:t>
      </w:r>
      <w:r>
        <w:rPr>
          <w:rFonts w:cs="Calibri"/>
          <w:b/>
          <w:sz w:val="24"/>
          <w:szCs w:val="24"/>
        </w:rPr>
        <w:tab/>
      </w:r>
    </w:p>
    <w:p w:rsidR="008E263D" w:rsidRPr="00D177CF" w:rsidRDefault="008E263D" w:rsidP="008E263D">
      <w:pPr>
        <w:spacing w:after="0"/>
        <w:rPr>
          <w:rFonts w:cs="Calibri"/>
          <w:sz w:val="24"/>
          <w:szCs w:val="24"/>
        </w:rPr>
      </w:pPr>
      <w:r w:rsidRPr="00D177CF">
        <w:rPr>
          <w:rFonts w:cs="Calibri"/>
          <w:sz w:val="24"/>
          <w:szCs w:val="24"/>
        </w:rPr>
        <w:t>ΓΕΝΙΚΗ Δ/ΝΣΗ ΑΝΑΠΤΥΞΗΣ</w:t>
      </w:r>
    </w:p>
    <w:p w:rsidR="008E263D" w:rsidRPr="00D177CF" w:rsidRDefault="008E263D" w:rsidP="008E263D">
      <w:pPr>
        <w:spacing w:after="0"/>
        <w:rPr>
          <w:rFonts w:cs="Calibri"/>
          <w:sz w:val="24"/>
          <w:szCs w:val="24"/>
        </w:rPr>
      </w:pPr>
      <w:r w:rsidRPr="00D177CF">
        <w:rPr>
          <w:rFonts w:cs="Calibri"/>
          <w:sz w:val="24"/>
          <w:szCs w:val="24"/>
        </w:rPr>
        <w:t>Δ/ΝΣΗ ΔΙΑ ΒΙΟΥ ΜΑΘΗΣΗ</w:t>
      </w:r>
    </w:p>
    <w:p w:rsidR="008E263D" w:rsidRPr="00D177CF" w:rsidRDefault="008E263D" w:rsidP="008E263D">
      <w:pPr>
        <w:spacing w:after="0"/>
        <w:rPr>
          <w:rFonts w:cs="Calibri"/>
          <w:sz w:val="24"/>
          <w:szCs w:val="24"/>
        </w:rPr>
      </w:pPr>
      <w:r w:rsidRPr="00D177CF">
        <w:rPr>
          <w:rFonts w:cs="Calibri"/>
          <w:sz w:val="24"/>
          <w:szCs w:val="24"/>
        </w:rPr>
        <w:t>ΑΠΑΣΧΟΛΗΣΗ ΚΑΙ ΕΜΠΟΡΙΟΥ</w:t>
      </w:r>
    </w:p>
    <w:p w:rsidR="008E263D" w:rsidRPr="00D177CF" w:rsidRDefault="008E263D" w:rsidP="008E263D">
      <w:pPr>
        <w:spacing w:after="0"/>
        <w:rPr>
          <w:rFonts w:cs="Calibri"/>
          <w:b/>
          <w:sz w:val="24"/>
          <w:szCs w:val="24"/>
        </w:rPr>
      </w:pPr>
      <w:r w:rsidRPr="00D177CF">
        <w:rPr>
          <w:rFonts w:cs="Calibri"/>
          <w:b/>
          <w:sz w:val="24"/>
          <w:szCs w:val="24"/>
        </w:rPr>
        <w:t>ΤΜΗΜΑ ΕΜΠΟΡΙΟΥ</w:t>
      </w:r>
    </w:p>
    <w:p w:rsidR="008E263D" w:rsidRPr="00D177CF" w:rsidRDefault="008E263D" w:rsidP="008E263D">
      <w:pPr>
        <w:spacing w:after="0"/>
        <w:jc w:val="both"/>
        <w:rPr>
          <w:rFonts w:cs="Calibri"/>
          <w:sz w:val="24"/>
          <w:szCs w:val="24"/>
        </w:rPr>
      </w:pPr>
    </w:p>
    <w:p w:rsidR="008E263D" w:rsidRPr="009C00E5" w:rsidRDefault="008E263D" w:rsidP="008E263D">
      <w:pPr>
        <w:ind w:left="426" w:firstLine="294"/>
        <w:jc w:val="both"/>
        <w:rPr>
          <w:rFonts w:cs="Calibri"/>
          <w:sz w:val="24"/>
          <w:szCs w:val="24"/>
        </w:rPr>
      </w:pPr>
      <w:r w:rsidRPr="009C00E5">
        <w:rPr>
          <w:rFonts w:cs="Calibri"/>
          <w:sz w:val="24"/>
          <w:szCs w:val="24"/>
        </w:rPr>
        <w:t xml:space="preserve">Σε απάντηση του </w:t>
      </w:r>
      <w:proofErr w:type="spellStart"/>
      <w:r w:rsidRPr="009C00E5">
        <w:rPr>
          <w:rFonts w:cs="Calibri"/>
          <w:sz w:val="24"/>
          <w:szCs w:val="24"/>
        </w:rPr>
        <w:t>υπ΄αριθ</w:t>
      </w:r>
      <w:proofErr w:type="spellEnd"/>
      <w:r w:rsidRPr="009C00E5">
        <w:rPr>
          <w:rFonts w:cs="Calibri"/>
          <w:sz w:val="24"/>
          <w:szCs w:val="24"/>
        </w:rPr>
        <w:t xml:space="preserve">. 128/30/5/2017 εγγράφου σας με θέμα «κατά χρόνο παράτασης ωραρίου λειτουργίας καταστημάτων» κατόπιν αιτήματος της Ομοσπονδίας εμπορικών συλλόγων Κρήτης στις χαρακτηρισμένες Τουριστικές Περιοχές των Περιφερειακών Ενοτήτων ( Ηρακλείου, Ρεθύμνου, Χανίων και </w:t>
      </w:r>
      <w:r>
        <w:rPr>
          <w:rFonts w:cs="Calibri"/>
          <w:sz w:val="24"/>
          <w:szCs w:val="24"/>
        </w:rPr>
        <w:t>Λασιθίου</w:t>
      </w:r>
      <w:r w:rsidRPr="009C00E5">
        <w:rPr>
          <w:rFonts w:cs="Calibri"/>
          <w:sz w:val="24"/>
          <w:szCs w:val="24"/>
        </w:rPr>
        <w:t xml:space="preserve">) της Περιφέρειας Κρήτης για παράταση ωραρίου (2 ώρες) λειτουργίας των καταστημάτων. Η θέση των Εργατικών  Κέντρων  Κρήτης είναι ξεκάθαρη: καμία παράταση στην διεύρυνση του ωραρίου εργασίας. </w:t>
      </w:r>
    </w:p>
    <w:p w:rsidR="008E263D" w:rsidRPr="009C00E5" w:rsidRDefault="008E263D" w:rsidP="008E263D">
      <w:pPr>
        <w:ind w:left="426" w:firstLine="294"/>
        <w:jc w:val="both"/>
        <w:rPr>
          <w:rFonts w:cs="Calibri"/>
          <w:sz w:val="24"/>
          <w:szCs w:val="24"/>
        </w:rPr>
      </w:pPr>
      <w:r w:rsidRPr="009C00E5">
        <w:rPr>
          <w:rFonts w:cs="Calibri"/>
          <w:sz w:val="24"/>
          <w:szCs w:val="24"/>
        </w:rPr>
        <w:t xml:space="preserve"> Σε  πρόσφατη συνεδρίαση  με τους φορείς</w:t>
      </w:r>
      <w:r w:rsidRPr="00C06E4E">
        <w:rPr>
          <w:rFonts w:cs="Calibri"/>
          <w:sz w:val="24"/>
          <w:szCs w:val="24"/>
        </w:rPr>
        <w:t>,</w:t>
      </w:r>
      <w:r w:rsidRPr="009C00E5">
        <w:rPr>
          <w:rFonts w:cs="Calibri"/>
          <w:sz w:val="24"/>
          <w:szCs w:val="24"/>
        </w:rPr>
        <w:t xml:space="preserve"> το Περιφερειακό Συμβούλιο Κρήτης  εξέφρασε κατηγορηματικά την αντίθεση του σε οποιαδήποτε προσπάθεια απελευθέρωσης της λειτουργίας των καταστημάτων τις Κυριακές και στην διεύρυνση των ελαστικών σχέσεων εργασίας.</w:t>
      </w:r>
    </w:p>
    <w:p w:rsidR="008E263D" w:rsidRPr="009C00E5" w:rsidRDefault="008E263D" w:rsidP="008E263D">
      <w:pPr>
        <w:spacing w:after="80"/>
        <w:ind w:left="426" w:firstLine="294"/>
        <w:jc w:val="both"/>
        <w:rPr>
          <w:rFonts w:cs="Calibri"/>
          <w:sz w:val="24"/>
          <w:szCs w:val="24"/>
        </w:rPr>
      </w:pPr>
      <w:r w:rsidRPr="009C00E5">
        <w:rPr>
          <w:rStyle w:val="textexposedshow"/>
          <w:rFonts w:cs="Calibri"/>
          <w:sz w:val="24"/>
          <w:szCs w:val="24"/>
        </w:rPr>
        <w:t xml:space="preserve">Η πρόταση αυτή διευρύνει τις ελαστικές σχέσεις εργασίας και τη γενικευμένη εργασιακή ανασφάλεια, </w:t>
      </w:r>
      <w:r w:rsidRPr="009C00E5">
        <w:rPr>
          <w:rFonts w:cs="Calibri"/>
          <w:sz w:val="24"/>
          <w:szCs w:val="24"/>
        </w:rPr>
        <w:t>καθώς οι συγκεκριμένοι εργαζόμενοι σε Τουριστικά ή μη  καταστήματα μπαίνουν ακόμη μια φορά στο «μάτι του κυκλώνα ». Αυτοαπασχολούμενοι και εργαζόμενοι θα οδηγηθούν στην εξόντωση καθώς δεν θα μπορούν να παραμένουν 14 ώρες και πλέον ανά 24ωρο ανοικτά και θα αδυνατούν να ανταγωνιστούν μεγάλες επιχειρήσεις.</w:t>
      </w:r>
    </w:p>
    <w:p w:rsidR="008E263D" w:rsidRPr="009C00E5" w:rsidRDefault="008E263D" w:rsidP="008E263D">
      <w:pPr>
        <w:spacing w:after="80"/>
        <w:ind w:left="426" w:firstLine="294"/>
        <w:jc w:val="both"/>
        <w:rPr>
          <w:rFonts w:cs="Calibri"/>
          <w:sz w:val="24"/>
          <w:szCs w:val="24"/>
        </w:rPr>
      </w:pPr>
      <w:r w:rsidRPr="009C00E5">
        <w:rPr>
          <w:rFonts w:cs="Calibri"/>
          <w:sz w:val="24"/>
          <w:szCs w:val="24"/>
        </w:rPr>
        <w:t xml:space="preserve">Δεν θα δεχθούμε καμία αλλαγή ωραρίου. Ήδη οι εργαζόμενοι βιώνουν δραματικές συνθήκες εργασίας, επικρατεί εργασιακή « ζούγκλα» με μισθούς πείνας, με απλήρωτη και ανασφάλιστη εργασία και υπερεργασία. </w:t>
      </w:r>
    </w:p>
    <w:p w:rsidR="00424AEE" w:rsidRDefault="008E263D" w:rsidP="009971B1">
      <w:pPr>
        <w:ind w:left="284" w:right="-82" w:firstLine="436"/>
        <w:jc w:val="both"/>
        <w:rPr>
          <w:rFonts w:cs="Calibri"/>
          <w:b/>
          <w:sz w:val="24"/>
          <w:szCs w:val="24"/>
        </w:rPr>
      </w:pPr>
      <w:r w:rsidRPr="009C00E5">
        <w:rPr>
          <w:rFonts w:cs="Calibri"/>
          <w:sz w:val="24"/>
          <w:szCs w:val="24"/>
        </w:rPr>
        <w:t xml:space="preserve">Τα Εργατικά Κέντρα Κρήτης είναι αντίθετα σε οποιαδήποτε απόφαση διεύρυνσης ωραρίου. </w:t>
      </w:r>
      <w:r w:rsidRPr="009C00E5">
        <w:rPr>
          <w:rFonts w:cs="Calibri"/>
          <w:b/>
          <w:sz w:val="24"/>
          <w:szCs w:val="24"/>
        </w:rPr>
        <w:t>Υπερασπιζόμαστε το δικαίωμά μας στην ανάπαυση και στη δυνατότητα να έχουμε προσωπική, κοινωνική και οικογενειακή ζωή.</w:t>
      </w:r>
      <w:r>
        <w:rPr>
          <w:rFonts w:cs="Calibri"/>
          <w:b/>
          <w:sz w:val="24"/>
          <w:szCs w:val="24"/>
        </w:rPr>
        <w:t xml:space="preserve"> </w:t>
      </w:r>
    </w:p>
    <w:p w:rsidR="009971B1" w:rsidRDefault="009971B1" w:rsidP="009971B1">
      <w:pPr>
        <w:ind w:left="284" w:right="-82" w:firstLine="436"/>
        <w:jc w:val="both"/>
        <w:rPr>
          <w:rFonts w:cs="Calibri"/>
          <w:b/>
          <w:sz w:val="24"/>
          <w:szCs w:val="24"/>
        </w:rPr>
      </w:pPr>
    </w:p>
    <w:p w:rsidR="00424AEE" w:rsidRDefault="00424AEE" w:rsidP="00424AEE">
      <w:pPr>
        <w:ind w:firstLine="720"/>
        <w:jc w:val="center"/>
        <w:rPr>
          <w:rFonts w:cs="Calibri"/>
          <w:b/>
          <w:sz w:val="24"/>
          <w:szCs w:val="24"/>
        </w:rPr>
      </w:pPr>
      <w:r>
        <w:rPr>
          <w:rFonts w:cs="Calibri"/>
          <w:b/>
          <w:sz w:val="24"/>
          <w:szCs w:val="24"/>
        </w:rPr>
        <w:t xml:space="preserve">ΓΙΑ </w:t>
      </w:r>
      <w:r w:rsidRPr="00D177CF">
        <w:rPr>
          <w:rFonts w:cs="Calibri"/>
          <w:b/>
          <w:sz w:val="24"/>
          <w:szCs w:val="24"/>
        </w:rPr>
        <w:t>ΤΙΣ ΔΙΟΙΚΗΣΕΙΣ</w:t>
      </w:r>
      <w:r>
        <w:rPr>
          <w:rFonts w:cs="Calibri"/>
          <w:b/>
          <w:sz w:val="24"/>
          <w:szCs w:val="24"/>
        </w:rPr>
        <w:t xml:space="preserve"> ΤΩΝ ΕΡΓΑΤΙΚΩΝ ΚΕΝΤΡΩΝ ΚΡΗΤΗΣ</w:t>
      </w:r>
    </w:p>
    <w:p w:rsidR="00424AEE" w:rsidRDefault="00424AEE" w:rsidP="00424AEE">
      <w:pPr>
        <w:spacing w:after="0"/>
        <w:ind w:firstLine="720"/>
        <w:jc w:val="center"/>
        <w:rPr>
          <w:rFonts w:cs="Calibri"/>
          <w:b/>
          <w:sz w:val="24"/>
          <w:szCs w:val="24"/>
        </w:rPr>
      </w:pPr>
      <w:r>
        <w:rPr>
          <w:rFonts w:cs="Calibri"/>
          <w:b/>
          <w:sz w:val="24"/>
          <w:szCs w:val="24"/>
        </w:rPr>
        <w:t>Ο ΠΡΟΕΔΡΟΣ ΕΡΓΑΤΙΚΟΥ ΚΕΝΤΡΟΥ ΗΡΑΚΛΕΙΟΥ ΒΟΡΓΙΑΣ ΣΤΕΛΙΟΣ</w:t>
      </w:r>
    </w:p>
    <w:p w:rsidR="00424AEE" w:rsidRDefault="00424AEE" w:rsidP="00424AEE">
      <w:pPr>
        <w:spacing w:after="0"/>
        <w:ind w:firstLine="720"/>
        <w:jc w:val="center"/>
        <w:rPr>
          <w:rFonts w:cs="Calibri"/>
          <w:b/>
          <w:sz w:val="24"/>
          <w:szCs w:val="24"/>
        </w:rPr>
      </w:pPr>
      <w:r>
        <w:rPr>
          <w:rFonts w:cs="Calibri"/>
          <w:b/>
          <w:sz w:val="24"/>
          <w:szCs w:val="24"/>
        </w:rPr>
        <w:t>Ο ΠΡΟΕΔΡΟΣ ΕΡΓΑΤΙΚΟΥ ΚΕΝΤΡΟΥ ΛΑΣΙΘΙΟΥ ΠΕΠΟΝΗΣ ΕΜΜΑΝΟΥΗΛ</w:t>
      </w:r>
    </w:p>
    <w:p w:rsidR="00424AEE" w:rsidRDefault="00424AEE" w:rsidP="00424AEE">
      <w:pPr>
        <w:spacing w:after="0"/>
        <w:ind w:firstLine="720"/>
        <w:jc w:val="center"/>
        <w:rPr>
          <w:rFonts w:cs="Calibri"/>
          <w:b/>
          <w:sz w:val="24"/>
          <w:szCs w:val="24"/>
        </w:rPr>
      </w:pPr>
      <w:r>
        <w:rPr>
          <w:rFonts w:cs="Calibri"/>
          <w:b/>
          <w:sz w:val="24"/>
          <w:szCs w:val="24"/>
        </w:rPr>
        <w:t>Ο ΠΡΟΕΔΡΟΣ ΕΡΓΑΤΙΚΟΥ ΚΕΝΤΡΟΥ ΡΕΘΥΜΝΟΥ ΛΙΟΛΑΚΗΣ ΓΕΩΡΓΙΟΣ</w:t>
      </w:r>
    </w:p>
    <w:p w:rsidR="00424AEE" w:rsidRDefault="00424AEE" w:rsidP="00424AEE">
      <w:pPr>
        <w:spacing w:after="0"/>
        <w:ind w:firstLine="720"/>
        <w:jc w:val="center"/>
        <w:rPr>
          <w:rFonts w:cs="Calibri"/>
          <w:b/>
          <w:sz w:val="24"/>
          <w:szCs w:val="24"/>
        </w:rPr>
      </w:pPr>
      <w:r>
        <w:rPr>
          <w:rFonts w:cs="Calibri"/>
          <w:b/>
          <w:sz w:val="24"/>
          <w:szCs w:val="24"/>
        </w:rPr>
        <w:t>Ο ΠΡΟΕΔΡΟΣ ΕΡΓΑΤΙΚΟΥ ΚΕΝΤΡΟΥ ΧΑΝΙΩΝ ΜΑΝΩΛΙΚΑΚΗΣ ΙΩΑΝΝΗΣ</w:t>
      </w:r>
    </w:p>
    <w:p w:rsidR="00424AEE" w:rsidRDefault="00424AEE" w:rsidP="00424AEE">
      <w:pPr>
        <w:spacing w:after="0"/>
        <w:ind w:firstLine="720"/>
        <w:jc w:val="center"/>
        <w:rPr>
          <w:rFonts w:cs="Calibri"/>
          <w:b/>
          <w:sz w:val="24"/>
          <w:szCs w:val="24"/>
        </w:rPr>
      </w:pPr>
    </w:p>
    <w:p w:rsidR="00424AEE" w:rsidRDefault="00424AEE" w:rsidP="00424AEE">
      <w:pPr>
        <w:ind w:firstLine="720"/>
        <w:jc w:val="center"/>
        <w:rPr>
          <w:rFonts w:cs="Calibri"/>
          <w:b/>
          <w:sz w:val="24"/>
          <w:szCs w:val="24"/>
        </w:rPr>
      </w:pPr>
    </w:p>
    <w:p w:rsidR="00FE2EF2" w:rsidRDefault="00FE2EF2"/>
    <w:sectPr w:rsidR="00FE2EF2" w:rsidSect="00424AEE">
      <w:pgSz w:w="11906" w:h="16838"/>
      <w:pgMar w:top="1135"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263D"/>
    <w:rsid w:val="00424AEE"/>
    <w:rsid w:val="00750857"/>
    <w:rsid w:val="008E263D"/>
    <w:rsid w:val="009971B1"/>
    <w:rsid w:val="00CD0565"/>
    <w:rsid w:val="00EC33F6"/>
    <w:rsid w:val="00FE2EF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63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exposedshow">
    <w:name w:val="text_exposed_show"/>
    <w:rsid w:val="008E263D"/>
  </w:style>
  <w:style w:type="paragraph" w:styleId="a3">
    <w:name w:val="Balloon Text"/>
    <w:basedOn w:val="a"/>
    <w:link w:val="Char"/>
    <w:uiPriority w:val="99"/>
    <w:semiHidden/>
    <w:unhideWhenUsed/>
    <w:rsid w:val="008E263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E263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2E114.6D6CAD40"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347</Words>
  <Characters>1876</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2017-06-19T10:00:00Z</dcterms:created>
  <dcterms:modified xsi:type="dcterms:W3CDTF">2017-06-19T10:00:00Z</dcterms:modified>
</cp:coreProperties>
</file>